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4F0A4" w14:textId="240930AD" w:rsidR="00663112" w:rsidRPr="00B7103C" w:rsidRDefault="00B7103C" w:rsidP="00B7103C">
      <w:pPr>
        <w:pStyle w:val="Standard"/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B7103C">
        <w:rPr>
          <w:rFonts w:asciiTheme="minorHAnsi" w:hAnsiTheme="minorHAnsi" w:cstheme="minorHAnsi"/>
          <w:b/>
          <w:iCs/>
          <w:sz w:val="22"/>
          <w:szCs w:val="22"/>
        </w:rPr>
        <w:t xml:space="preserve">Załącznik nr 1 do PPU dla części VI </w:t>
      </w:r>
      <w:r w:rsidRPr="00B7103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</w:p>
    <w:p w14:paraId="00D2DC23" w14:textId="77777777" w:rsidR="00663112" w:rsidRPr="00B7103C" w:rsidRDefault="00663112" w:rsidP="00663112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5CA006C" w14:textId="77777777" w:rsidR="00E865C9" w:rsidRPr="00B7103C" w:rsidRDefault="00E865C9" w:rsidP="00E865C9">
      <w:pPr>
        <w:pStyle w:val="Standard"/>
        <w:spacing w:line="276" w:lineRule="auto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B7103C">
        <w:rPr>
          <w:rFonts w:asciiTheme="minorHAnsi" w:hAnsiTheme="minorHAnsi" w:cstheme="minorHAnsi"/>
          <w:bCs/>
          <w:i/>
          <w:sz w:val="22"/>
          <w:szCs w:val="22"/>
        </w:rPr>
        <w:t>Specyfikacja przedmiotu zamówienia</w:t>
      </w:r>
    </w:p>
    <w:p w14:paraId="2AC36B00" w14:textId="33448E1C" w:rsidR="00E865C9" w:rsidRPr="00B7103C" w:rsidRDefault="00E865C9" w:rsidP="00E865C9">
      <w:pPr>
        <w:pStyle w:val="Standard"/>
        <w:spacing w:line="276" w:lineRule="auto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B7103C">
        <w:rPr>
          <w:rFonts w:asciiTheme="minorHAnsi" w:hAnsiTheme="minorHAnsi" w:cstheme="minorHAnsi"/>
          <w:bCs/>
          <w:i/>
          <w:sz w:val="22"/>
          <w:szCs w:val="22"/>
        </w:rPr>
        <w:t xml:space="preserve">Część </w:t>
      </w:r>
      <w:r w:rsidR="00137D96" w:rsidRPr="00B7103C">
        <w:rPr>
          <w:rFonts w:asciiTheme="minorHAnsi" w:hAnsiTheme="minorHAnsi" w:cstheme="minorHAnsi"/>
          <w:bCs/>
          <w:i/>
          <w:sz w:val="22"/>
          <w:szCs w:val="22"/>
        </w:rPr>
        <w:t>VI</w:t>
      </w:r>
      <w:r w:rsidRPr="00B7103C">
        <w:rPr>
          <w:rFonts w:asciiTheme="minorHAnsi" w:hAnsiTheme="minorHAnsi" w:cstheme="minorHAnsi"/>
          <w:bCs/>
          <w:i/>
          <w:sz w:val="22"/>
          <w:szCs w:val="22"/>
        </w:rPr>
        <w:t xml:space="preserve"> Wydział Prewencji</w:t>
      </w:r>
    </w:p>
    <w:tbl>
      <w:tblPr>
        <w:tblW w:w="10080" w:type="dxa"/>
        <w:tblInd w:w="-425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5443"/>
        <w:gridCol w:w="1167"/>
        <w:gridCol w:w="913"/>
        <w:gridCol w:w="1020"/>
        <w:gridCol w:w="1141"/>
      </w:tblGrid>
      <w:tr w:rsidR="00E865C9" w:rsidRPr="00B7103C" w14:paraId="2F65D77B" w14:textId="77777777" w:rsidTr="002D5F43"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7F19DC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0FD29B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E0F5B4D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2E6E65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jedn. miary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4DCEDD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5DAA4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55A17DD9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E865C9" w:rsidRPr="00B7103C" w14:paraId="28AF8CDD" w14:textId="77777777" w:rsidTr="002D5F43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0867DE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595D9" w14:textId="4FAEB14C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Smycz- 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smycz do kluczy z nadrukiem w kolorze białym „Komenda Wojewódzka Policji we Wrocławiu” oraz logo wizualizacja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2658C"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47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, taśma w kolorze niebieskim lub granatowym, wykonana z gładkiego poliestru o szerokości min 1 cm oraz długości min 30 cm, zakończona karabińczykiem</w:t>
            </w:r>
          </w:p>
          <w:p w14:paraId="21D29CBF" w14:textId="77777777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7D408FB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C694480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75A8A2" w14:textId="77777777" w:rsidR="00E865C9" w:rsidRPr="00B7103C" w:rsidRDefault="00E865C9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5D3294A" w14:textId="77777777" w:rsidR="00E865C9" w:rsidRPr="00B7103C" w:rsidRDefault="00E865C9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0E3DEEF" w14:textId="77777777" w:rsidR="00E865C9" w:rsidRPr="00B7103C" w:rsidRDefault="00E865C9" w:rsidP="002D5F43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EC7BF8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5CD0C1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C15919" w14:textId="3D16B32A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3FDE1" w14:textId="564F5903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65C9" w:rsidRPr="00B7103C" w14:paraId="3D0274D4" w14:textId="77777777" w:rsidTr="002D5F43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BBB1F4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A6DC45" w14:textId="25147355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Notes- 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format A4, papier offset biały 80 g, ilość kartek w notesie 50, zadruk jednostronny </w:t>
            </w:r>
            <w:proofErr w:type="spellStart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pełnokolorowy</w:t>
            </w:r>
            <w:proofErr w:type="spellEnd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klejenie po krótkim boku, dodatkowa strona usztywniająca na pleckach o gramaturze co najmniej 250 g, zadruk kratka o boku kwadratu 5 mm, w tle znak wodny logo, wizualizacja </w:t>
            </w:r>
            <w:proofErr w:type="spellStart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2658C"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48</w:t>
            </w:r>
          </w:p>
          <w:p w14:paraId="445D1C02" w14:textId="77777777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3084381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F129058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3849B2" w14:textId="77777777" w:rsidR="00E865C9" w:rsidRPr="00B7103C" w:rsidRDefault="00E865C9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87027AD" w14:textId="77777777" w:rsidR="00E865C9" w:rsidRPr="00B7103C" w:rsidRDefault="00E865C9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1AEF4FC" w14:textId="77777777" w:rsidR="00E865C9" w:rsidRPr="00B7103C" w:rsidRDefault="00E865C9" w:rsidP="002D5F43">
            <w:pPr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7103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F938EC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097340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973CF7" w14:textId="0BFB8999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A739F" w14:textId="2AE41B64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65C9" w:rsidRPr="00B7103C" w14:paraId="01DA6CCC" w14:textId="77777777" w:rsidTr="002D5F43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48B4B2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48D5AC" w14:textId="72FB7703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Długopis- 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automatyczny włączany i wyłączany przez naciśnięcie górnej części długopisu: długość ok. 140 mm (+/- 10%), materiał: metal, kolor: korpus w kolorze niebieskim, klips w kolorze srebrnym, końcówka szyjki i końcówka korpusu w kolorze srebrnym, kolor wkładu niebieski, na każdym długopisie znakowanie metodą grawer </w:t>
            </w:r>
            <w:proofErr w:type="spellStart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kolorze białym, wizualizacja </w:t>
            </w:r>
            <w:proofErr w:type="spellStart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2658C"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47</w:t>
            </w:r>
          </w:p>
          <w:p w14:paraId="373A0C7D" w14:textId="77777777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8FDEB8E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 przystąpieniem do realizacji, zamawiający wymaga przedstawienia zdjęcia proponowanego materiału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reklamowego wraz z opisem technicznym.</w:t>
            </w:r>
          </w:p>
          <w:p w14:paraId="50427FC0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2BC870" w14:textId="77777777" w:rsidR="00E865C9" w:rsidRPr="00B7103C" w:rsidRDefault="00E865C9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4B52272" w14:textId="77777777" w:rsidR="00E865C9" w:rsidRPr="00B7103C" w:rsidRDefault="00E865C9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3F713E8" w14:textId="77777777" w:rsidR="00E865C9" w:rsidRPr="00B7103C" w:rsidRDefault="00E865C9" w:rsidP="002D5F43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7103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C3705E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BA8BC1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906180" w14:textId="1436C2E0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94509" w14:textId="4BDA63E2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65C9" w:rsidRPr="00B7103C" w14:paraId="28EFD1C2" w14:textId="77777777" w:rsidTr="002D5F43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8C91C5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32C10D3C" w14:textId="16B133A2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Torba bawełniana- 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torba bawełniana ekologiczna o gramaturze min 200 g/m2, długi uchwyt, kolor granatowy (granat policyjny), na torbie umieszczone białe logo policji- wizualizacja </w:t>
            </w:r>
            <w:proofErr w:type="spellStart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2658C"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47</w:t>
            </w:r>
            <w:r w:rsidRPr="00B710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wymiary torby min 38/42 cm, długość uchwytów min 65 cm, zdjęcie poglądowe torby </w:t>
            </w: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2658C"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49</w:t>
            </w:r>
          </w:p>
          <w:p w14:paraId="33257909" w14:textId="77777777" w:rsidR="00E865C9" w:rsidRPr="00B7103C" w:rsidRDefault="00E865C9" w:rsidP="002D5F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A117A0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214284C" w14:textId="77777777" w:rsidR="00E865C9" w:rsidRPr="00B7103C" w:rsidRDefault="00E865C9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5AB6E9" w14:textId="77777777" w:rsidR="00E865C9" w:rsidRPr="00B7103C" w:rsidRDefault="00E865C9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527F78B" w14:textId="77777777" w:rsidR="00E865C9" w:rsidRPr="00B7103C" w:rsidRDefault="00E865C9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9503C60" w14:textId="77777777" w:rsidR="00E865C9" w:rsidRPr="00B7103C" w:rsidRDefault="00E865C9" w:rsidP="002D5F43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7103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292782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DD9100" w14:textId="77777777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10809E" w14:textId="63E4DC03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32283" w14:textId="13DEC2D3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65C9" w:rsidRPr="00B7103C" w14:paraId="71A8FCCF" w14:textId="77777777" w:rsidTr="002D5F43">
        <w:tc>
          <w:tcPr>
            <w:tcW w:w="8939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4ED4F9" w14:textId="7AAF5548" w:rsidR="00137D96" w:rsidRPr="00B7103C" w:rsidRDefault="00137D96" w:rsidP="00137D96">
            <w:pPr>
              <w:pStyle w:val="Zawartotabeli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71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D1199" w14:textId="5DD9443E" w:rsidR="00E865C9" w:rsidRPr="00B7103C" w:rsidRDefault="00E865C9" w:rsidP="002D5F43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6AA8339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367903F0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02643B75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Wykonawcy:</w:t>
      </w:r>
    </w:p>
    <w:p w14:paraId="5A49B10C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81A0662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973B317" w14:textId="77777777" w:rsidR="00B7103C" w:rsidRDefault="00B7103C" w:rsidP="00B7103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7AF7966B" w14:textId="77777777" w:rsidR="00E865C9" w:rsidRPr="00B7103C" w:rsidRDefault="00E865C9" w:rsidP="00E865C9">
      <w:pPr>
        <w:pStyle w:val="Standard"/>
        <w:widowControl w:val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E865C9" w:rsidRPr="00B7103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7103C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3A1EA-69E2-49BB-ADEA-D75B6769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